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6A7CE5">
        <w:rPr>
          <w:rFonts w:ascii="Times New Roman" w:hAnsi="Times New Roman" w:cs="Times New Roman"/>
          <w:b/>
          <w:sz w:val="24"/>
          <w:szCs w:val="24"/>
        </w:rPr>
        <w:t>31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D4971">
        <w:rPr>
          <w:rFonts w:ascii="Times New Roman" w:hAnsi="Times New Roman" w:cs="Times New Roman"/>
          <w:sz w:val="24"/>
          <w:szCs w:val="24"/>
        </w:rPr>
        <w:t>КЗК-</w:t>
      </w:r>
      <w:r w:rsidR="00956D6C" w:rsidRPr="00DD4971">
        <w:rPr>
          <w:rFonts w:ascii="Times New Roman" w:hAnsi="Times New Roman" w:cs="Times New Roman"/>
          <w:sz w:val="24"/>
          <w:szCs w:val="24"/>
        </w:rPr>
        <w:t>3</w:t>
      </w:r>
      <w:r w:rsidR="006A7CE5" w:rsidRPr="00DD4971">
        <w:rPr>
          <w:rFonts w:ascii="Times New Roman" w:hAnsi="Times New Roman" w:cs="Times New Roman"/>
          <w:sz w:val="24"/>
          <w:szCs w:val="24"/>
        </w:rPr>
        <w:t>62</w:t>
      </w:r>
      <w:r w:rsidR="005C2532" w:rsidRPr="00DD4971">
        <w:rPr>
          <w:rFonts w:ascii="Times New Roman" w:hAnsi="Times New Roman" w:cs="Times New Roman"/>
          <w:sz w:val="24"/>
          <w:szCs w:val="24"/>
        </w:rPr>
        <w:t>/2024</w:t>
      </w:r>
      <w:r w:rsidRPr="00DD4971">
        <w:rPr>
          <w:rFonts w:ascii="Times New Roman" w:hAnsi="Times New Roman" w:cs="Times New Roman"/>
          <w:sz w:val="24"/>
          <w:szCs w:val="24"/>
        </w:rPr>
        <w:t xml:space="preserve"> г., </w:t>
      </w:r>
      <w:r w:rsidR="00126445" w:rsidRPr="00DD4971">
        <w:rPr>
          <w:rFonts w:ascii="Times New Roman" w:hAnsi="Times New Roman" w:cs="Times New Roman"/>
          <w:sz w:val="24"/>
          <w:szCs w:val="24"/>
        </w:rPr>
        <w:t>д</w:t>
      </w:r>
      <w:r w:rsidR="00126445">
        <w:rPr>
          <w:rFonts w:ascii="Times New Roman" w:hAnsi="Times New Roman" w:cs="Times New Roman"/>
          <w:sz w:val="24"/>
          <w:szCs w:val="24"/>
        </w:rPr>
        <w:t>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A7CE5">
        <w:rPr>
          <w:rFonts w:ascii="Times New Roman" w:hAnsi="Times New Roman" w:cs="Times New Roman"/>
          <w:sz w:val="24"/>
          <w:szCs w:val="24"/>
        </w:rPr>
        <w:t>зам.-председател</w:t>
      </w:r>
      <w:r w:rsidR="00A65005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6A7CE5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543B3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A7CE5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„Аква Конструкт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43B3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43B3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543B3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A7CE5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Директор на НУ „Св. Св. Кирил и Методий“, гр. Троян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43B3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43B3E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92776" w:rsidRDefault="00BF12DB" w:rsidP="0029277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292776" w:rsidRPr="00DD4971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2776" w:rsidRDefault="00292776" w:rsidP="0029277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92776" w:rsidRPr="00EF1DC3" w:rsidRDefault="00292776" w:rsidP="002927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92776" w:rsidRDefault="00292776" w:rsidP="002927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92776" w:rsidRPr="00E32A30" w:rsidRDefault="00292776" w:rsidP="0029277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92776" w:rsidRDefault="00292776" w:rsidP="0029277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2776" w:rsidRDefault="00292776" w:rsidP="0029277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292776" w:rsidP="0029277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6803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971" w:rsidRDefault="00DD497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9BE" w:rsidRDefault="00FC39BE">
      <w:pPr>
        <w:spacing w:after="0" w:line="240" w:lineRule="auto"/>
      </w:pPr>
      <w:r>
        <w:separator/>
      </w:r>
    </w:p>
  </w:endnote>
  <w:endnote w:type="continuationSeparator" w:id="0">
    <w:p w:rsidR="00FC39BE" w:rsidRDefault="00FC3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49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C39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9BE" w:rsidRDefault="00FC39BE">
      <w:pPr>
        <w:spacing w:after="0" w:line="240" w:lineRule="auto"/>
      </w:pPr>
      <w:r>
        <w:separator/>
      </w:r>
    </w:p>
  </w:footnote>
  <w:footnote w:type="continuationSeparator" w:id="0">
    <w:p w:rsidR="00FC39BE" w:rsidRDefault="00FC3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2776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3F2B46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3B3E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C3F1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A7CE5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3F36"/>
    <w:rsid w:val="009468CA"/>
    <w:rsid w:val="00956D6C"/>
    <w:rsid w:val="00976033"/>
    <w:rsid w:val="009762F3"/>
    <w:rsid w:val="00983C9B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46803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4971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0E66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A0D66"/>
    <w:rsid w:val="00FB0DFC"/>
    <w:rsid w:val="00FC3284"/>
    <w:rsid w:val="00FC39BE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0F1E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158</Words>
  <Characters>902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2024-06-07T11:42:00Z</dcterms:modified>
</cp:coreProperties>
</file>